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2B6" w:rsidRDefault="00F902B6" w:rsidP="00603C7E">
      <w:pPr>
        <w:autoSpaceDN w:val="0"/>
        <w:spacing w:line="420" w:lineRule="atLeast"/>
        <w:ind w:firstLine="420"/>
        <w:jc w:val="center"/>
        <w:rPr>
          <w:rFonts w:ascii="瀹嬩綋"/>
          <w:sz w:val="24"/>
        </w:rPr>
      </w:pPr>
      <w:bookmarkStart w:id="0" w:name="_GoBack"/>
      <w:bookmarkEnd w:id="0"/>
      <w:r>
        <w:rPr>
          <w:rFonts w:ascii="瀹嬩綋"/>
          <w:sz w:val="24"/>
        </w:rPr>
        <w:t>2017</w:t>
      </w:r>
      <w:r>
        <w:rPr>
          <w:rFonts w:ascii="瀹嬩綋"/>
          <w:sz w:val="24"/>
        </w:rPr>
        <w:t>年下半年雅安</w:t>
      </w:r>
      <w:r>
        <w:rPr>
          <w:rFonts w:ascii="瀹嬩綋" w:hint="eastAsia"/>
          <w:sz w:val="24"/>
        </w:rPr>
        <w:t>水土保持生态环境监测分站</w:t>
      </w:r>
      <w:r>
        <w:rPr>
          <w:rFonts w:ascii="瀹嬩綋"/>
          <w:sz w:val="24"/>
        </w:rPr>
        <w:t>公开遴选拟调动人员名单</w:t>
      </w:r>
    </w:p>
    <w:tbl>
      <w:tblPr>
        <w:tblW w:w="0" w:type="auto"/>
        <w:tblInd w:w="435" w:type="dxa"/>
        <w:tblLook w:val="0000" w:firstRow="0" w:lastRow="0" w:firstColumn="0" w:lastColumn="0" w:noHBand="0" w:noVBand="0"/>
      </w:tblPr>
      <w:tblGrid>
        <w:gridCol w:w="816"/>
        <w:gridCol w:w="696"/>
        <w:gridCol w:w="1176"/>
        <w:gridCol w:w="1648"/>
        <w:gridCol w:w="1176"/>
        <w:gridCol w:w="1656"/>
        <w:gridCol w:w="1176"/>
        <w:gridCol w:w="1656"/>
        <w:gridCol w:w="936"/>
        <w:gridCol w:w="696"/>
        <w:gridCol w:w="696"/>
        <w:gridCol w:w="1176"/>
      </w:tblGrid>
      <w:tr w:rsidR="00603C7E" w:rsidTr="00603C7E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姓名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性别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职位编码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准考证号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笔试成绩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笔试折合成绩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面试成绩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面试折合成绩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总成绩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名次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考察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>
            <w:pPr>
              <w:autoSpaceDN w:val="0"/>
              <w:spacing w:line="420" w:lineRule="atLeast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调动情况</w:t>
            </w:r>
          </w:p>
        </w:tc>
      </w:tr>
      <w:tr w:rsidR="00603C7E" w:rsidTr="00FB680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cs="Arial" w:hint="eastAsia"/>
                <w:sz w:val="20"/>
              </w:rPr>
              <w:t>牟巍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603C7E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男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2017102811321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603C7E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合格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拟调动</w:t>
            </w:r>
          </w:p>
        </w:tc>
      </w:tr>
      <w:tr w:rsidR="00603C7E" w:rsidTr="00FB680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瀹嬩綋"/>
                <w:color w:val="000000"/>
                <w:sz w:val="24"/>
              </w:rPr>
            </w:pPr>
            <w:proofErr w:type="gramStart"/>
            <w:r>
              <w:rPr>
                <w:rFonts w:cs="Arial" w:hint="eastAsia"/>
                <w:sz w:val="20"/>
              </w:rPr>
              <w:t>任陈鉴</w:t>
            </w:r>
            <w:proofErr w:type="gramEnd"/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603C7E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女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2017102811319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32.75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80.9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40.45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73.2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603C7E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合格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拟调动</w:t>
            </w:r>
          </w:p>
        </w:tc>
      </w:tr>
      <w:tr w:rsidR="00603C7E" w:rsidTr="00FB680C"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cs="Arial" w:hint="eastAsia"/>
                <w:sz w:val="20"/>
              </w:rPr>
              <w:t>王丽娜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603C7E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女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3024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2017102811317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30.25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603C7E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85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72.75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603C7E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 w:hint="eastAsia"/>
                <w:color w:val="000000"/>
                <w:sz w:val="24"/>
              </w:rPr>
              <w:t>合格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931C7" w:rsidRDefault="000931C7" w:rsidP="00FB680C">
            <w:pPr>
              <w:autoSpaceDN w:val="0"/>
              <w:spacing w:line="420" w:lineRule="atLeast"/>
              <w:jc w:val="center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拟调动</w:t>
            </w:r>
          </w:p>
        </w:tc>
      </w:tr>
    </w:tbl>
    <w:p w:rsidR="00F902B6" w:rsidRDefault="00F902B6" w:rsidP="00603C7E">
      <w:pPr>
        <w:autoSpaceDN w:val="0"/>
        <w:spacing w:line="375" w:lineRule="atLeast"/>
        <w:jc w:val="center"/>
        <w:rPr>
          <w:rFonts w:ascii="瀹嬩綋"/>
          <w:color w:val="000000"/>
        </w:rPr>
      </w:pPr>
    </w:p>
    <w:p w:rsidR="00F902B6" w:rsidRDefault="00F902B6">
      <w:pPr>
        <w:autoSpaceDN w:val="0"/>
        <w:rPr>
          <w:rFonts w:ascii="瀹嬩綋"/>
          <w:color w:val="000000"/>
        </w:rPr>
      </w:pPr>
    </w:p>
    <w:p w:rsidR="00F902B6" w:rsidRDefault="00F902B6">
      <w:pPr>
        <w:autoSpaceDN w:val="0"/>
        <w:spacing w:line="420" w:lineRule="atLeast"/>
        <w:ind w:firstLine="420"/>
        <w:rPr>
          <w:rFonts w:ascii="瀹嬩綋"/>
          <w:sz w:val="24"/>
        </w:rPr>
      </w:pPr>
    </w:p>
    <w:p w:rsidR="00F902B6" w:rsidRDefault="00F902B6">
      <w:pPr>
        <w:autoSpaceDN w:val="0"/>
        <w:spacing w:line="420" w:lineRule="atLeast"/>
        <w:ind w:firstLine="420"/>
        <w:rPr>
          <w:rFonts w:ascii="瀹嬩綋"/>
          <w:sz w:val="24"/>
        </w:rPr>
      </w:pPr>
    </w:p>
    <w:p w:rsidR="00F902B6" w:rsidRDefault="00F902B6">
      <w:pPr>
        <w:autoSpaceDN w:val="0"/>
        <w:spacing w:line="420" w:lineRule="atLeast"/>
        <w:ind w:firstLine="420"/>
        <w:rPr>
          <w:rFonts w:ascii="瀹嬩綋"/>
          <w:sz w:val="24"/>
        </w:rPr>
      </w:pPr>
    </w:p>
    <w:sectPr w:rsidR="00F902B6" w:rsidSect="000931C7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7" w:rsidRDefault="006018C7" w:rsidP="000931C7">
      <w:r>
        <w:separator/>
      </w:r>
    </w:p>
  </w:endnote>
  <w:endnote w:type="continuationSeparator" w:id="0">
    <w:p w:rsidR="006018C7" w:rsidRDefault="006018C7" w:rsidP="000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瀹嬩綋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7" w:rsidRDefault="006018C7" w:rsidP="000931C7">
      <w:r>
        <w:separator/>
      </w:r>
    </w:p>
  </w:footnote>
  <w:footnote w:type="continuationSeparator" w:id="0">
    <w:p w:rsidR="006018C7" w:rsidRDefault="006018C7" w:rsidP="0009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31C7"/>
    <w:rsid w:val="00172A27"/>
    <w:rsid w:val="002A55BF"/>
    <w:rsid w:val="00483774"/>
    <w:rsid w:val="005C520E"/>
    <w:rsid w:val="006018C7"/>
    <w:rsid w:val="00603C7E"/>
    <w:rsid w:val="00C523E5"/>
    <w:rsid w:val="00F713F2"/>
    <w:rsid w:val="00F902B6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7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837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\&#24405;&#29992;&#25307;&#32856;&#20844;&#21153;&#21592;&#20107;&#19994;&#20154;&#21592;\2017\&#27827;&#38271;&#21046;&#36980;&#36873;201709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16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雅安水土保持生态环境监测分站2017年下半年公开遴选拟调动人员公示</dc:title>
  <dc:creator>jzl</dc:creator>
  <cp:lastModifiedBy>Windows 用户</cp:lastModifiedBy>
  <cp:revision>5</cp:revision>
  <dcterms:created xsi:type="dcterms:W3CDTF">2017-12-13T08:01:00Z</dcterms:created>
  <dcterms:modified xsi:type="dcterms:W3CDTF">2017-12-13T08:35:00Z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